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72" w:rsidRPr="00192FD5" w:rsidRDefault="00453E72" w:rsidP="00453E72">
      <w:pPr>
        <w:pStyle w:val="a3"/>
        <w:ind w:left="780"/>
        <w:rPr>
          <w:b/>
          <w:sz w:val="24"/>
          <w:szCs w:val="24"/>
        </w:rPr>
      </w:pPr>
      <w:r w:rsidRPr="00192FD5">
        <w:rPr>
          <w:b/>
          <w:sz w:val="24"/>
          <w:szCs w:val="24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3000"/>
      </w:tblGrid>
      <w:tr w:rsidR="00453E72" w:rsidTr="0067068A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53E72" w:rsidTr="0067068A">
        <w:trPr>
          <w:trHeight w:val="265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453E72" w:rsidTr="0067068A">
        <w:trPr>
          <w:trHeight w:val="280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Default="00453E72" w:rsidP="0067068A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453E72" w:rsidRPr="00192FD5" w:rsidRDefault="00453E72" w:rsidP="00453E72">
      <w:pPr>
        <w:pStyle w:val="a3"/>
        <w:ind w:left="780"/>
        <w:rPr>
          <w:b/>
          <w:sz w:val="24"/>
          <w:szCs w:val="24"/>
          <w:lang w:eastAsia="en-US"/>
        </w:rPr>
      </w:pPr>
    </w:p>
    <w:p w:rsidR="00453E72" w:rsidRPr="00192FD5" w:rsidRDefault="00453E72" w:rsidP="00453E72">
      <w:pPr>
        <w:pStyle w:val="a3"/>
        <w:ind w:left="780"/>
        <w:rPr>
          <w:b/>
          <w:sz w:val="24"/>
          <w:szCs w:val="24"/>
        </w:rPr>
      </w:pPr>
    </w:p>
    <w:p w:rsidR="00453E72" w:rsidRPr="00192FD5" w:rsidRDefault="00453E72" w:rsidP="00453E72">
      <w:pPr>
        <w:pStyle w:val="a3"/>
        <w:ind w:left="780"/>
        <w:rPr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834"/>
        <w:gridCol w:w="6199"/>
      </w:tblGrid>
      <w:tr w:rsidR="00453E72" w:rsidTr="0067068A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bookmarkStart w:id="0" w:name="_GoBack" w:colFirst="0" w:colLast="2"/>
            <w:r w:rsidRPr="00C85407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sz w:val="32"/>
                <w:szCs w:val="32"/>
              </w:rPr>
              <w:t>Термин, понятие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sz w:val="32"/>
                <w:szCs w:val="32"/>
              </w:rPr>
              <w:t>Определение</w:t>
            </w:r>
          </w:p>
        </w:tc>
      </w:tr>
      <w:tr w:rsidR="00453E72" w:rsidTr="0067068A">
        <w:trPr>
          <w:trHeight w:val="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sz w:val="32"/>
                <w:szCs w:val="32"/>
              </w:rPr>
              <w:t>Гидросфера</w:t>
            </w: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pStyle w:val="Standard"/>
              <w:snapToGrid w:val="0"/>
              <w:rPr>
                <w:rFonts w:cs="Times New Roman"/>
                <w:sz w:val="32"/>
                <w:szCs w:val="32"/>
                <w:lang w:val="ru-RU"/>
              </w:rPr>
            </w:pPr>
            <w:r w:rsidRPr="00C85407">
              <w:rPr>
                <w:rFonts w:cs="Times New Roman"/>
                <w:sz w:val="32"/>
                <w:szCs w:val="32"/>
                <w:lang w:val="ru-RU"/>
              </w:rPr>
              <w:t>водная оболочка Земли.</w:t>
            </w:r>
          </w:p>
        </w:tc>
      </w:tr>
      <w:tr w:rsidR="00453E72" w:rsidTr="0067068A">
        <w:trPr>
          <w:trHeight w:val="3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sz w:val="32"/>
                <w:szCs w:val="32"/>
              </w:rPr>
              <w:t>Залив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pStyle w:val="Standard"/>
              <w:snapToGrid w:val="0"/>
              <w:rPr>
                <w:rFonts w:cs="Times New Roman"/>
                <w:sz w:val="32"/>
                <w:szCs w:val="32"/>
                <w:lang w:val="ru-RU"/>
              </w:rPr>
            </w:pPr>
            <w:r w:rsidRPr="00C85407">
              <w:rPr>
                <w:rFonts w:cs="Times New Roman"/>
                <w:sz w:val="32"/>
                <w:szCs w:val="32"/>
                <w:lang w:val="ru-RU"/>
              </w:rPr>
              <w:t>Часть океана, моря, вдающаяся в сушу.</w:t>
            </w:r>
          </w:p>
        </w:tc>
      </w:tr>
      <w:tr w:rsidR="00453E72" w:rsidTr="0067068A">
        <w:trPr>
          <w:trHeight w:val="3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 xml:space="preserve">3.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sz w:val="32"/>
                <w:szCs w:val="32"/>
              </w:rPr>
              <w:t>Пролив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pStyle w:val="Standard"/>
              <w:snapToGrid w:val="0"/>
              <w:rPr>
                <w:rFonts w:cs="Times New Roman"/>
                <w:sz w:val="32"/>
                <w:szCs w:val="32"/>
                <w:lang w:val="ru-RU"/>
              </w:rPr>
            </w:pPr>
            <w:r w:rsidRPr="00C85407">
              <w:rPr>
                <w:rFonts w:cs="Times New Roman"/>
                <w:sz w:val="32"/>
                <w:szCs w:val="32"/>
                <w:lang w:val="ru-RU"/>
              </w:rPr>
              <w:t>Сравнительно неширокое водное  пространство, ограниченное с двух сторон берегами материков или островов.</w:t>
            </w:r>
          </w:p>
        </w:tc>
      </w:tr>
      <w:tr w:rsidR="00453E72" w:rsidTr="0067068A">
        <w:trPr>
          <w:trHeight w:val="3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 xml:space="preserve">4.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222"/>
            </w:tblGrid>
            <w:tr w:rsidR="00453E72" w:rsidRPr="00C85407" w:rsidTr="0067068A">
              <w:trPr>
                <w:trHeight w:val="28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53E72" w:rsidRPr="00C85407" w:rsidRDefault="00453E72" w:rsidP="004D520E">
                  <w:pPr>
                    <w:pStyle w:val="Default"/>
                    <w:framePr w:hSpace="180" w:wrap="around" w:vAnchor="text" w:hAnchor="margin" w:xAlign="center" w:y="180"/>
                    <w:rPr>
                      <w:b/>
                      <w:sz w:val="32"/>
                      <w:szCs w:val="32"/>
                    </w:rPr>
                  </w:pPr>
                  <w:r w:rsidRPr="00C85407">
                    <w:rPr>
                      <w:b/>
                      <w:sz w:val="32"/>
                      <w:szCs w:val="32"/>
                    </w:rPr>
                    <w:t xml:space="preserve">Что такое течение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53E72" w:rsidRPr="00C85407" w:rsidRDefault="00453E72" w:rsidP="004D520E">
                  <w:pPr>
                    <w:pStyle w:val="Default"/>
                    <w:framePr w:hSpace="180" w:wrap="around" w:vAnchor="text" w:hAnchor="margin" w:xAlign="center" w:y="180"/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pStyle w:val="Standard"/>
              <w:snapToGrid w:val="0"/>
              <w:rPr>
                <w:rFonts w:cs="Times New Roman"/>
                <w:sz w:val="32"/>
                <w:szCs w:val="32"/>
                <w:lang w:val="ru-RU"/>
              </w:rPr>
            </w:pPr>
            <w:r w:rsidRPr="00C85407">
              <w:rPr>
                <w:rFonts w:cs="Times New Roman"/>
                <w:sz w:val="32"/>
                <w:szCs w:val="32"/>
                <w:lang w:val="ru-RU"/>
              </w:rPr>
              <w:t>Перемещение воды в океане или море</w:t>
            </w:r>
            <w:r w:rsidRPr="00C85407">
              <w:rPr>
                <w:rFonts w:cs="Times New Roman"/>
                <w:sz w:val="32"/>
                <w:szCs w:val="32"/>
              </w:rPr>
              <w:t xml:space="preserve"> </w:t>
            </w:r>
            <w:proofErr w:type="gramStart"/>
            <w:r w:rsidRPr="00C85407">
              <w:rPr>
                <w:rFonts w:cs="Times New Roman"/>
                <w:sz w:val="32"/>
                <w:szCs w:val="32"/>
              </w:rPr>
              <w:t>в</w:t>
            </w:r>
            <w:proofErr w:type="gramEnd"/>
            <w:r w:rsidRPr="00C85407">
              <w:rPr>
                <w:rFonts w:cs="Times New Roman"/>
                <w:sz w:val="32"/>
                <w:szCs w:val="32"/>
              </w:rPr>
              <w:t xml:space="preserve"> </w:t>
            </w:r>
            <w:r w:rsidRPr="00C85407">
              <w:rPr>
                <w:rFonts w:cs="Times New Roman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C85407">
              <w:rPr>
                <w:rFonts w:cs="Times New Roman"/>
                <w:sz w:val="32"/>
                <w:szCs w:val="32"/>
              </w:rPr>
              <w:t>горизонтальном</w:t>
            </w:r>
            <w:proofErr w:type="spellEnd"/>
            <w:r w:rsidRPr="00C85407">
              <w:rPr>
                <w:rFonts w:cs="Times New Roman"/>
                <w:sz w:val="32"/>
                <w:szCs w:val="32"/>
              </w:rPr>
              <w:t xml:space="preserve"> </w:t>
            </w:r>
            <w:proofErr w:type="spellStart"/>
            <w:r w:rsidRPr="00C85407">
              <w:rPr>
                <w:rFonts w:cs="Times New Roman"/>
                <w:sz w:val="32"/>
                <w:szCs w:val="32"/>
              </w:rPr>
              <w:t>направлени</w:t>
            </w:r>
            <w:proofErr w:type="spellEnd"/>
            <w:r w:rsidRPr="00C85407">
              <w:rPr>
                <w:rFonts w:cs="Times New Roman"/>
                <w:sz w:val="32"/>
                <w:szCs w:val="32"/>
              </w:rPr>
              <w:t>.</w:t>
            </w:r>
          </w:p>
        </w:tc>
      </w:tr>
      <w:tr w:rsidR="00453E72" w:rsidTr="004D520E">
        <w:trPr>
          <w:trHeight w:val="3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C85407" w:rsidRDefault="00C85407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Самое крупное теплое течение 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C85407" w:rsidRDefault="00C85407" w:rsidP="0067068A">
            <w:pPr>
              <w:pStyle w:val="Standard"/>
              <w:snapToGrid w:val="0"/>
              <w:rPr>
                <w:rFonts w:cs="Times New Roman"/>
                <w:b/>
                <w:sz w:val="32"/>
                <w:szCs w:val="32"/>
                <w:lang w:val="ru-RU"/>
              </w:rPr>
            </w:pPr>
            <w:proofErr w:type="spellStart"/>
            <w:r w:rsidRPr="00C85407">
              <w:rPr>
                <w:rFonts w:cs="Times New Roman"/>
                <w:sz w:val="32"/>
                <w:szCs w:val="32"/>
              </w:rPr>
              <w:t>Гольфстрим</w:t>
            </w:r>
            <w:proofErr w:type="spellEnd"/>
            <w:r w:rsidRPr="00C85407">
              <w:rPr>
                <w:rFonts w:cs="Times New Roman"/>
                <w:sz w:val="32"/>
                <w:szCs w:val="32"/>
              </w:rPr>
              <w:t>.</w:t>
            </w:r>
          </w:p>
        </w:tc>
      </w:tr>
      <w:tr w:rsidR="00453E72" w:rsidTr="004D520E">
        <w:trPr>
          <w:trHeight w:val="3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C85407" w:rsidRDefault="004D520E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sz w:val="32"/>
                <w:szCs w:val="32"/>
              </w:rPr>
              <w:t>Остров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C85407" w:rsidRDefault="004D520E" w:rsidP="0067068A">
            <w:pPr>
              <w:pStyle w:val="Standard"/>
              <w:snapToGrid w:val="0"/>
              <w:rPr>
                <w:rFonts w:cs="Times New Roman"/>
                <w:b/>
                <w:sz w:val="32"/>
                <w:szCs w:val="32"/>
                <w:lang w:val="ru-RU"/>
              </w:rPr>
            </w:pPr>
            <w:r w:rsidRPr="00C85407">
              <w:rPr>
                <w:rFonts w:cs="Times New Roman"/>
                <w:sz w:val="32"/>
                <w:szCs w:val="32"/>
                <w:lang w:val="ru-RU"/>
              </w:rPr>
              <w:t>Небольшие участки суши, окруженные со всех сторон водой.</w:t>
            </w:r>
          </w:p>
        </w:tc>
      </w:tr>
      <w:tr w:rsidR="00453E72" w:rsidTr="004D520E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C85407" w:rsidRDefault="004D520E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sz w:val="32"/>
                <w:szCs w:val="32"/>
              </w:rPr>
              <w:t>Полуостров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E72" w:rsidRPr="00C85407" w:rsidRDefault="004D520E" w:rsidP="0067068A">
            <w:pPr>
              <w:pStyle w:val="Standard"/>
              <w:snapToGrid w:val="0"/>
              <w:rPr>
                <w:rFonts w:cs="Times New Roman"/>
                <w:b/>
                <w:sz w:val="32"/>
                <w:szCs w:val="32"/>
                <w:lang w:val="ru-RU"/>
              </w:rPr>
            </w:pPr>
            <w:r w:rsidRPr="00C85407">
              <w:rPr>
                <w:rFonts w:cs="Times New Roman"/>
                <w:sz w:val="32"/>
                <w:szCs w:val="32"/>
                <w:lang w:val="ru-RU"/>
              </w:rPr>
              <w:t>Участки материков и островов, глубоко вдающиеся в океан</w:t>
            </w:r>
          </w:p>
        </w:tc>
      </w:tr>
      <w:tr w:rsidR="00453E72" w:rsidTr="0067068A">
        <w:trPr>
          <w:trHeight w:val="4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 w:rsidRPr="00C85407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Промилле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E72" w:rsidRPr="00C85407" w:rsidRDefault="00453E72" w:rsidP="0067068A">
            <w:pPr>
              <w:pStyle w:val="Standard"/>
              <w:snapToGrid w:val="0"/>
              <w:rPr>
                <w:rFonts w:cs="Times New Roman"/>
                <w:b/>
                <w:sz w:val="32"/>
                <w:szCs w:val="32"/>
                <w:lang w:val="ru-RU"/>
              </w:rPr>
            </w:pPr>
            <w:r w:rsidRPr="00C85407">
              <w:rPr>
                <w:rFonts w:cs="Times New Roman"/>
                <w:color w:val="000000"/>
                <w:sz w:val="32"/>
                <w:szCs w:val="32"/>
                <w:lang w:val="ru-RU"/>
              </w:rPr>
              <w:t>единица измерения солености морской воды</w:t>
            </w:r>
          </w:p>
        </w:tc>
      </w:tr>
    </w:tbl>
    <w:bookmarkEnd w:id="0"/>
    <w:p w:rsidR="00453E72" w:rsidRDefault="00453E72" w:rsidP="00453E72">
      <w:pPr>
        <w:ind w:left="7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453E72" w:rsidRDefault="00453E72" w:rsidP="00453E72"/>
    <w:p w:rsidR="002D76A1" w:rsidRDefault="002D76A1"/>
    <w:sectPr w:rsidR="002D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4A"/>
    <w:rsid w:val="002D76A1"/>
    <w:rsid w:val="00453E72"/>
    <w:rsid w:val="004D520E"/>
    <w:rsid w:val="00AC7B4A"/>
    <w:rsid w:val="00C8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7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53E7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453E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3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E7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53E7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453E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2019-03-19T09:30:00Z</dcterms:created>
  <dcterms:modified xsi:type="dcterms:W3CDTF">2019-03-20T07:42:00Z</dcterms:modified>
</cp:coreProperties>
</file>